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5CBE">
        <w:rPr>
          <w:rFonts w:ascii="Times New Roman" w:hAnsi="Times New Roman" w:cs="Times New Roman"/>
          <w:b/>
          <w:sz w:val="28"/>
          <w:szCs w:val="28"/>
          <w:lang w:val="ru-RU"/>
        </w:rPr>
        <w:t>Воскресенье</w:t>
      </w:r>
      <w:r w:rsidRPr="009A3A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05CBE">
        <w:rPr>
          <w:rFonts w:ascii="Times New Roman" w:hAnsi="Times New Roman" w:cs="Times New Roman"/>
          <w:b/>
          <w:sz w:val="28"/>
          <w:szCs w:val="28"/>
          <w:lang w:val="ru-RU"/>
        </w:rPr>
        <w:t>29.03.2015</w:t>
      </w:r>
      <w:r w:rsidRPr="00E05CBE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5CB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E05CBE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>09.00 - 09.30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Лекция. Распространенность неалкогольной жировой болезни печени. Кто подлежит скринингу? Исследование </w:t>
      </w:r>
      <w:r w:rsidRPr="00E05CBE">
        <w:rPr>
          <w:rFonts w:ascii="Times New Roman" w:hAnsi="Times New Roman" w:cs="Times New Roman"/>
          <w:b/>
          <w:sz w:val="24"/>
          <w:szCs w:val="24"/>
        </w:rPr>
        <w:t>DIREG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ab/>
        <w:t>В. Т. Ивашкин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09.30 - 10.30</w:t>
      </w:r>
      <w:r w:rsidRPr="00E05C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  <w:t xml:space="preserve">Секция </w:t>
      </w:r>
      <w:r w:rsidRPr="00E05CB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E05C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E05C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Правила диагностики неалкогольной жировой болезни печени/неалкогольного </w:t>
      </w:r>
      <w:proofErr w:type="spellStart"/>
      <w:r w:rsidRPr="00E05CBE">
        <w:rPr>
          <w:rFonts w:ascii="Times New Roman" w:hAnsi="Times New Roman" w:cs="Times New Roman"/>
          <w:b/>
          <w:i/>
          <w:sz w:val="24"/>
          <w:szCs w:val="24"/>
          <w:lang w:val="ru-RU"/>
        </w:rPr>
        <w:t>стеатогепатита</w:t>
      </w:r>
      <w:proofErr w:type="spellEnd"/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В.Т. Ивашкин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09.30 - 09.50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  <w:t>Правила обследования пациента с заболевание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печени на клиническом примере 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>М. В. Маевская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09.50 - 10.10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Биопсия и </w:t>
      </w:r>
      <w:proofErr w:type="spellStart"/>
      <w:r w:rsidRPr="00E05CBE">
        <w:rPr>
          <w:rFonts w:ascii="Times New Roman" w:hAnsi="Times New Roman" w:cs="Times New Roman"/>
          <w:sz w:val="24"/>
          <w:szCs w:val="24"/>
          <w:lang w:val="ru-RU"/>
        </w:rPr>
        <w:t>неинвазивная</w:t>
      </w:r>
      <w:proofErr w:type="spellEnd"/>
      <w:r w:rsidRPr="00E05CBE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в оценке поражения печени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неалкогольном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стеатогепатите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>Ч. С. Павлов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10.10 - 10.30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  <w:t>Тестовые задачи и обсуждение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>В. Т. Ивашкин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A3A7A">
        <w:rPr>
          <w:rFonts w:ascii="Times New Roman" w:hAnsi="Times New Roman" w:cs="Times New Roman"/>
          <w:sz w:val="24"/>
          <w:szCs w:val="24"/>
          <w:lang w:val="ru-RU"/>
        </w:rPr>
        <w:t xml:space="preserve">Е. О. </w:t>
      </w:r>
      <w:proofErr w:type="gramStart"/>
      <w:r w:rsidRPr="009A3A7A">
        <w:rPr>
          <w:rFonts w:ascii="Times New Roman" w:hAnsi="Times New Roman" w:cs="Times New Roman"/>
          <w:sz w:val="24"/>
          <w:szCs w:val="24"/>
          <w:lang w:val="ru-RU"/>
        </w:rPr>
        <w:t>Люсина</w:t>
      </w:r>
      <w:proofErr w:type="gramEnd"/>
      <w:r w:rsidRPr="009A3A7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10.30 - 10.45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  <w:t>Перерыв</w:t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10.45 - 12.15</w:t>
      </w:r>
      <w:r w:rsidRPr="00E05C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  <w:t xml:space="preserve">Секция </w:t>
      </w:r>
      <w:r w:rsidRPr="00E05CBE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Pr="00E05C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05CBE">
        <w:rPr>
          <w:rFonts w:ascii="Times New Roman" w:hAnsi="Times New Roman" w:cs="Times New Roman"/>
          <w:b/>
          <w:i/>
          <w:sz w:val="24"/>
          <w:szCs w:val="24"/>
          <w:lang w:val="ru-RU"/>
        </w:rPr>
        <w:t>Клинические проявления неалкогольной жировой болезни печени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В.Т. Ивашкин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10.45 - 11.05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  <w:t>Неалкогольная жировая болезнь печени как системное заболевание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 xml:space="preserve">Л. К. </w:t>
      </w:r>
      <w:proofErr w:type="spellStart"/>
      <w:r w:rsidRPr="00E05CBE">
        <w:rPr>
          <w:rFonts w:ascii="Times New Roman" w:hAnsi="Times New Roman" w:cs="Times New Roman"/>
          <w:sz w:val="24"/>
          <w:szCs w:val="24"/>
          <w:lang w:val="ru-RU"/>
        </w:rPr>
        <w:t>Пальгова</w:t>
      </w:r>
      <w:proofErr w:type="spellEnd"/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11.05 - 11.25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E05CBE">
        <w:rPr>
          <w:rFonts w:ascii="Times New Roman" w:hAnsi="Times New Roman" w:cs="Times New Roman"/>
          <w:sz w:val="24"/>
          <w:szCs w:val="24"/>
          <w:lang w:val="ru-RU"/>
        </w:rPr>
        <w:t>Сердечно-сосудистая</w:t>
      </w:r>
      <w:proofErr w:type="gramEnd"/>
      <w:r w:rsidRPr="00E05CBE">
        <w:rPr>
          <w:rFonts w:ascii="Times New Roman" w:hAnsi="Times New Roman" w:cs="Times New Roman"/>
          <w:sz w:val="24"/>
          <w:szCs w:val="24"/>
          <w:lang w:val="ru-RU"/>
        </w:rPr>
        <w:t xml:space="preserve"> патология и неалкогольная жировая болезнь печени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 xml:space="preserve">О. М. </w:t>
      </w:r>
      <w:proofErr w:type="spellStart"/>
      <w:r w:rsidRPr="00E05CBE">
        <w:rPr>
          <w:rFonts w:ascii="Times New Roman" w:hAnsi="Times New Roman" w:cs="Times New Roman"/>
          <w:sz w:val="24"/>
          <w:szCs w:val="24"/>
          <w:lang w:val="ru-RU"/>
        </w:rPr>
        <w:t>Драпкина</w:t>
      </w:r>
      <w:proofErr w:type="spellEnd"/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11.25 - 11.45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E05CBE">
        <w:rPr>
          <w:rFonts w:ascii="Times New Roman" w:hAnsi="Times New Roman" w:cs="Times New Roman"/>
          <w:sz w:val="24"/>
          <w:szCs w:val="24"/>
          <w:lang w:val="ru-RU"/>
        </w:rPr>
        <w:t>Неалкогольный</w:t>
      </w:r>
      <w:proofErr w:type="gramEnd"/>
      <w:r w:rsidRPr="00E05CBE">
        <w:rPr>
          <w:rFonts w:ascii="Times New Roman" w:hAnsi="Times New Roman" w:cs="Times New Roman"/>
          <w:sz w:val="24"/>
          <w:szCs w:val="24"/>
          <w:lang w:val="ru-RU"/>
        </w:rPr>
        <w:t xml:space="preserve"> стеатогепатит и факторы риска прогрессирования фиброза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Ч. С. Павлов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11.45 - 12.15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  <w:t>Тестовые задачи и дис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куссия 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 xml:space="preserve">Е. Н. Широкова  </w:t>
      </w:r>
      <w:r w:rsidRPr="009A3A7A">
        <w:rPr>
          <w:rFonts w:ascii="Times New Roman" w:hAnsi="Times New Roman" w:cs="Times New Roman"/>
          <w:sz w:val="24"/>
          <w:szCs w:val="24"/>
          <w:lang w:val="ru-RU"/>
        </w:rPr>
        <w:t xml:space="preserve">М. С. </w:t>
      </w:r>
      <w:proofErr w:type="spellStart"/>
      <w:r w:rsidRPr="009A3A7A">
        <w:rPr>
          <w:rFonts w:ascii="Times New Roman" w:hAnsi="Times New Roman" w:cs="Times New Roman"/>
          <w:sz w:val="24"/>
          <w:szCs w:val="24"/>
          <w:lang w:val="ru-RU"/>
        </w:rPr>
        <w:t>Жаркова</w:t>
      </w:r>
      <w:proofErr w:type="spellEnd"/>
      <w:r w:rsidRPr="009A3A7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12.15 - 13.15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  <w:t>Перерыв на обед</w:t>
      </w:r>
    </w:p>
    <w:p w:rsid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13.15 - 15.00</w:t>
      </w:r>
      <w:r w:rsidRPr="00E05C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  <w:t xml:space="preserve">Секция </w:t>
      </w:r>
      <w:r w:rsidRPr="00E05CBE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Pr="00E05C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05CBE">
        <w:rPr>
          <w:rFonts w:ascii="Times New Roman" w:hAnsi="Times New Roman" w:cs="Times New Roman"/>
          <w:b/>
          <w:i/>
          <w:sz w:val="24"/>
          <w:szCs w:val="24"/>
          <w:lang w:val="ru-RU"/>
        </w:rPr>
        <w:t>Лечение неалкогольной жировой болезни печени</w:t>
      </w:r>
      <w:r w:rsidRPr="00E05CB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E05CBE" w:rsidRPr="00E05CBE" w:rsidRDefault="00C4105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В. Т. Ивашкин, М.В. Маевская</w:t>
      </w:r>
      <w:r w:rsidR="00E05CBE"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13.15 - 13.45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  <w:t>Международные и российские рекомендации по лечению неалк</w:t>
      </w:r>
      <w:r w:rsidR="009A3A7A">
        <w:rPr>
          <w:rFonts w:ascii="Times New Roman" w:hAnsi="Times New Roman" w:cs="Times New Roman"/>
          <w:sz w:val="24"/>
          <w:szCs w:val="24"/>
          <w:lang w:val="ru-RU"/>
        </w:rPr>
        <w:t xml:space="preserve">огольной жировой болезни печени </w:t>
      </w:r>
      <w:r w:rsidR="009A3A7A" w:rsidRPr="009A3A7A">
        <w:rPr>
          <w:rFonts w:ascii="Times New Roman" w:hAnsi="Times New Roman" w:cs="Times New Roman"/>
          <w:sz w:val="24"/>
          <w:szCs w:val="24"/>
          <w:lang w:val="ru-RU"/>
        </w:rPr>
        <w:t xml:space="preserve"> Е. Н. Широкова</w:t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13.45 - 14.15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  <w:t>Новые данные о свойствах полиненасыщенных жир</w:t>
      </w:r>
      <w:r w:rsidR="00C4105E">
        <w:rPr>
          <w:rFonts w:ascii="Times New Roman" w:hAnsi="Times New Roman" w:cs="Times New Roman"/>
          <w:sz w:val="24"/>
          <w:szCs w:val="24"/>
          <w:lang w:val="ru-RU"/>
        </w:rPr>
        <w:t xml:space="preserve">ных кислот в лечении НАЖБП. 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C55" w:rsidRPr="00537EB0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proofErr w:type="spellStart"/>
      <w:r w:rsidRPr="00537EB0">
        <w:rPr>
          <w:rFonts w:ascii="Times New Roman" w:hAnsi="Times New Roman" w:cs="Times New Roman"/>
          <w:sz w:val="24"/>
          <w:szCs w:val="24"/>
          <w:lang w:val="ru-RU"/>
        </w:rPr>
        <w:t>Эссенциальны</w:t>
      </w:r>
      <w:r w:rsidR="000D0C55" w:rsidRPr="00537EB0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53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05E" w:rsidRPr="00537EB0">
        <w:rPr>
          <w:rFonts w:ascii="Times New Roman" w:hAnsi="Times New Roman" w:cs="Times New Roman"/>
          <w:sz w:val="24"/>
          <w:szCs w:val="24"/>
          <w:lang w:val="ru-RU"/>
        </w:rPr>
        <w:t>фосфолипид</w:t>
      </w:r>
      <w:r w:rsidR="000D0C55" w:rsidRPr="00537EB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37E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 xml:space="preserve">Л.К. </w:t>
      </w:r>
      <w:proofErr w:type="spellStart"/>
      <w:r w:rsidRPr="00E05CBE">
        <w:rPr>
          <w:rFonts w:ascii="Times New Roman" w:hAnsi="Times New Roman" w:cs="Times New Roman"/>
          <w:sz w:val="24"/>
          <w:szCs w:val="24"/>
          <w:lang w:val="ru-RU"/>
        </w:rPr>
        <w:t>Пальгова</w:t>
      </w:r>
      <w:proofErr w:type="spellEnd"/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05CBE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14.15 - 14.35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6CE3">
        <w:rPr>
          <w:rFonts w:ascii="Times New Roman" w:hAnsi="Times New Roman" w:cs="Times New Roman"/>
          <w:sz w:val="24"/>
          <w:szCs w:val="24"/>
          <w:lang w:val="ru-RU"/>
        </w:rPr>
        <w:t xml:space="preserve">Обмен опытом: </w:t>
      </w:r>
      <w:proofErr w:type="spellStart"/>
      <w:r w:rsidR="00C4105E" w:rsidRPr="00D36CE3">
        <w:rPr>
          <w:rFonts w:ascii="Times New Roman" w:hAnsi="Times New Roman" w:cs="Times New Roman"/>
          <w:sz w:val="24"/>
          <w:szCs w:val="24"/>
          <w:lang w:val="ru-RU"/>
        </w:rPr>
        <w:t>гепатотропные</w:t>
      </w:r>
      <w:proofErr w:type="spellEnd"/>
      <w:r w:rsidR="00C4105E" w:rsidRPr="00D36CE3">
        <w:rPr>
          <w:rFonts w:ascii="Times New Roman" w:hAnsi="Times New Roman" w:cs="Times New Roman"/>
          <w:sz w:val="24"/>
          <w:szCs w:val="24"/>
          <w:lang w:val="ru-RU"/>
        </w:rPr>
        <w:t xml:space="preserve"> препараты</w:t>
      </w:r>
      <w:r w:rsidRPr="00D36CE3">
        <w:rPr>
          <w:rFonts w:ascii="Times New Roman" w:hAnsi="Times New Roman" w:cs="Times New Roman"/>
          <w:sz w:val="24"/>
          <w:szCs w:val="24"/>
          <w:lang w:val="ru-RU"/>
        </w:rPr>
        <w:t xml:space="preserve"> в лечении НАЖБП</w:t>
      </w:r>
      <w:r w:rsidR="00C4105E" w:rsidRPr="00D36CE3">
        <w:rPr>
          <w:rFonts w:ascii="Times New Roman" w:hAnsi="Times New Roman" w:cs="Times New Roman"/>
          <w:sz w:val="24"/>
          <w:szCs w:val="24"/>
          <w:lang w:val="ru-RU"/>
        </w:rPr>
        <w:t>: взгляд клинического фармаколога</w:t>
      </w:r>
      <w:r w:rsidRPr="00D36CE3">
        <w:rPr>
          <w:rFonts w:ascii="Times New Roman" w:hAnsi="Times New Roman" w:cs="Times New Roman"/>
          <w:sz w:val="24"/>
          <w:szCs w:val="24"/>
          <w:lang w:val="ru-RU"/>
        </w:rPr>
        <w:t xml:space="preserve">  Е. И. Вовк</w:t>
      </w:r>
      <w:r w:rsidRPr="00D36CE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16BC3" w:rsidRPr="00D36CE3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>14.35 - 15.00</w:t>
      </w: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6CE3">
        <w:rPr>
          <w:rFonts w:ascii="Times New Roman" w:hAnsi="Times New Roman" w:cs="Times New Roman"/>
          <w:sz w:val="24"/>
          <w:szCs w:val="24"/>
          <w:lang w:val="ru-RU"/>
        </w:rPr>
        <w:t xml:space="preserve">Дискуссия: </w:t>
      </w:r>
      <w:proofErr w:type="spellStart"/>
      <w:r w:rsidR="00D571FF" w:rsidRPr="00D36CE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D0C55" w:rsidRPr="00D36CE3">
        <w:rPr>
          <w:rFonts w:ascii="Times New Roman" w:hAnsi="Times New Roman" w:cs="Times New Roman"/>
          <w:sz w:val="24"/>
          <w:szCs w:val="24"/>
          <w:lang w:val="ru-RU"/>
        </w:rPr>
        <w:t>епатопротекторы</w:t>
      </w:r>
      <w:proofErr w:type="spellEnd"/>
      <w:r w:rsidR="000D0C55" w:rsidRPr="00D36CE3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="000D0C55" w:rsidRPr="00D36CE3">
        <w:rPr>
          <w:rFonts w:ascii="Times New Roman" w:hAnsi="Times New Roman" w:cs="Times New Roman"/>
          <w:sz w:val="24"/>
          <w:szCs w:val="24"/>
          <w:lang w:val="ru-RU"/>
        </w:rPr>
        <w:t>гепатотропные</w:t>
      </w:r>
      <w:proofErr w:type="spellEnd"/>
      <w:r w:rsidR="000D0C55" w:rsidRPr="00D36CE3">
        <w:rPr>
          <w:rFonts w:ascii="Times New Roman" w:hAnsi="Times New Roman" w:cs="Times New Roman"/>
          <w:sz w:val="24"/>
          <w:szCs w:val="24"/>
          <w:lang w:val="ru-RU"/>
        </w:rPr>
        <w:t xml:space="preserve">  препараты</w:t>
      </w:r>
      <w:r w:rsidR="00D571FF" w:rsidRPr="00D36CE3">
        <w:rPr>
          <w:rFonts w:ascii="Times New Roman" w:hAnsi="Times New Roman" w:cs="Times New Roman"/>
          <w:sz w:val="24"/>
          <w:szCs w:val="24"/>
          <w:lang w:val="ru-RU"/>
        </w:rPr>
        <w:t xml:space="preserve"> - вопросы терминологии</w:t>
      </w:r>
      <w:r w:rsidR="000D0C55" w:rsidRPr="00D3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3A7A" w:rsidRPr="00D36CE3">
        <w:rPr>
          <w:rFonts w:ascii="Times New Roman" w:hAnsi="Times New Roman" w:cs="Times New Roman"/>
          <w:sz w:val="24"/>
          <w:szCs w:val="24"/>
          <w:lang w:val="ru-RU"/>
        </w:rPr>
        <w:t>В.Т. Ивашкин</w:t>
      </w:r>
      <w:r w:rsidRPr="00D36CE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16BC3" w:rsidRDefault="00D16BC3" w:rsidP="00E05CB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0" w:name="_GoBack"/>
      <w:bookmarkEnd w:id="0"/>
    </w:p>
    <w:p w:rsidR="008E69F7" w:rsidRPr="00E05CBE" w:rsidRDefault="00E05CBE" w:rsidP="00E05C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5CBE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8E69F7" w:rsidRPr="00E05C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BE"/>
    <w:rsid w:val="000D0C55"/>
    <w:rsid w:val="00537EB0"/>
    <w:rsid w:val="0059704C"/>
    <w:rsid w:val="006812D9"/>
    <w:rsid w:val="008E69F7"/>
    <w:rsid w:val="009A3A7A"/>
    <w:rsid w:val="00C4105E"/>
    <w:rsid w:val="00D0699B"/>
    <w:rsid w:val="00D16BC3"/>
    <w:rsid w:val="00D36CE3"/>
    <w:rsid w:val="00D571FF"/>
    <w:rsid w:val="00E05CBE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sanofi-aventis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Zimovina, ULyana PH/RU</dc:creator>
  <cp:lastModifiedBy>Admin</cp:lastModifiedBy>
  <cp:revision>3</cp:revision>
  <dcterms:created xsi:type="dcterms:W3CDTF">2015-03-09T13:48:00Z</dcterms:created>
  <dcterms:modified xsi:type="dcterms:W3CDTF">2015-03-09T13:49:00Z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1734845216</vt:i4>
  </property>
  <property fmtid="{D5CDD505-2E9C-101B-9397-08002B2CF9AE}" pid="3" name="_NewReviewCycle">
    <vt:lpwstr/>
  </property>
  <property fmtid="{D5CDD505-2E9C-101B-9397-08002B2CF9AE}" pid="4" name="_EmailSubject">
    <vt:lpwstr>Программа "Гепатология сегодня"</vt:lpwstr>
  </property>
  <property fmtid="{D5CDD505-2E9C-101B-9397-08002B2CF9AE}" pid="5" name="_AuthorEmail">
    <vt:lpwstr>Ulyana.Zimovina@sanofi.com</vt:lpwstr>
  </property>
  <property fmtid="{D5CDD505-2E9C-101B-9397-08002B2CF9AE}" pid="6" name="_AuthorEmailDisplayName">
    <vt:lpwstr>Zimovina, ULyana PH/RU</vt:lpwstr>
  </property>
  <property fmtid="{D5CDD505-2E9C-101B-9397-08002B2CF9AE}" pid="7" name="_ReviewingToolsShownOnce">
    <vt:lpwstr/>
  </property>
</Properties>
</file>